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305C" w:rsidRDefault="00EE305C" w:rsidP="00EE305C">
      <w:pPr>
        <w:pStyle w:val="Titre"/>
      </w:pPr>
      <w:bookmarkStart w:id="0" w:name="_GoBack"/>
      <w:bookmarkEnd w:id="0"/>
      <w:r>
        <w:t>Fonction de corrections automatiques</w:t>
      </w:r>
    </w:p>
    <w:p w:rsidR="00690EB3" w:rsidRPr="00690EB3" w:rsidRDefault="00690EB3" w:rsidP="00690EB3">
      <w:pPr>
        <w:pStyle w:val="Titre1"/>
      </w:pPr>
      <w:r>
        <w:t>Un raccourci pour la répétition d’un long terme.</w:t>
      </w:r>
    </w:p>
    <w:p w:rsidR="00EE305C" w:rsidRDefault="00EE305C" w:rsidP="00EE305C"/>
    <w:p w:rsidR="006F5266" w:rsidRDefault="00EE305C" w:rsidP="006F5266">
      <w:pPr>
        <w:jc w:val="both"/>
      </w:pPr>
      <w:r>
        <w:t>La correction automatique est une façon d’éviter de répéter</w:t>
      </w:r>
      <w:r w:rsidR="006F5266">
        <w:t xml:space="preserve"> un ensemble de</w:t>
      </w:r>
      <w:r w:rsidR="00F5572C">
        <w:t xml:space="preserve"> mots sur le</w:t>
      </w:r>
      <w:r w:rsidR="006F5266">
        <w:t xml:space="preserve"> clavier,</w:t>
      </w:r>
      <w:r>
        <w:t xml:space="preserve"> un long terme ou un ensemble de termes qui revient souvent </w:t>
      </w:r>
      <w:r w:rsidR="006F5266">
        <w:t xml:space="preserve">dans vos fichiers. </w:t>
      </w:r>
    </w:p>
    <w:p w:rsidR="00EE305C" w:rsidRDefault="006F5266" w:rsidP="00720484">
      <w:pPr>
        <w:numPr>
          <w:ilvl w:val="0"/>
          <w:numId w:val="1"/>
        </w:numPr>
        <w:spacing w:before="120" w:after="120"/>
        <w:ind w:left="360"/>
        <w:jc w:val="both"/>
      </w:pPr>
      <w:r>
        <w:t>Par exemple le nom de votre entreprise, le titre d’un comité ou d’une fonction</w:t>
      </w:r>
      <w:r w:rsidR="00F5572C">
        <w:t xml:space="preserve"> comme suit : «</w:t>
      </w:r>
      <w:r>
        <w:t xml:space="preserve"> Les entreprises du Québec </w:t>
      </w:r>
      <w:proofErr w:type="spellStart"/>
      <w:r>
        <w:t>inc.</w:t>
      </w:r>
      <w:proofErr w:type="spellEnd"/>
      <w:r w:rsidR="00F5572C">
        <w:t xml:space="preserve"> »</w:t>
      </w:r>
      <w:r>
        <w:t xml:space="preserve">; </w:t>
      </w:r>
      <w:r w:rsidR="00F5572C">
        <w:t xml:space="preserve">« </w:t>
      </w:r>
      <w:r>
        <w:t>comité des zélés entêtés</w:t>
      </w:r>
      <w:r w:rsidR="00F5572C">
        <w:t xml:space="preserve"> »</w:t>
      </w:r>
      <w:r>
        <w:t xml:space="preserve">; </w:t>
      </w:r>
      <w:r w:rsidR="00F5572C">
        <w:t xml:space="preserve">« </w:t>
      </w:r>
      <w:r>
        <w:t>directeur général adjoint</w:t>
      </w:r>
      <w:r w:rsidR="00F5572C">
        <w:t xml:space="preserve"> »</w:t>
      </w:r>
      <w:r>
        <w:t>.</w:t>
      </w:r>
      <w:r w:rsidR="00F5572C">
        <w:t xml:space="preserve"> </w:t>
      </w:r>
    </w:p>
    <w:p w:rsidR="00720484" w:rsidRDefault="00F5572C" w:rsidP="00720484">
      <w:pPr>
        <w:numPr>
          <w:ilvl w:val="0"/>
          <w:numId w:val="1"/>
        </w:numPr>
        <w:spacing w:before="120" w:after="120"/>
        <w:ind w:left="360"/>
        <w:jc w:val="both"/>
      </w:pPr>
      <w:r>
        <w:t xml:space="preserve">Dans un premier temps, on doit utiliser un </w:t>
      </w:r>
      <w:r w:rsidRPr="00720484">
        <w:rPr>
          <w:b/>
          <w:shd w:val="clear" w:color="auto" w:fill="FFFF00"/>
        </w:rPr>
        <w:t>court symbole facile à retenir</w:t>
      </w:r>
      <w:r>
        <w:t xml:space="preserve">. Pour l’entreprise, on peut utiliser « </w:t>
      </w:r>
      <w:proofErr w:type="spellStart"/>
      <w:r>
        <w:t>ent</w:t>
      </w:r>
      <w:proofErr w:type="spellEnd"/>
      <w:r>
        <w:t xml:space="preserve">- » ou « </w:t>
      </w:r>
      <w:proofErr w:type="spellStart"/>
      <w:r>
        <w:t>eqi</w:t>
      </w:r>
      <w:proofErr w:type="spellEnd"/>
      <w:r>
        <w:t xml:space="preserve"> ». </w:t>
      </w:r>
    </w:p>
    <w:p w:rsidR="00F5572C" w:rsidRDefault="00F5572C" w:rsidP="00720484">
      <w:pPr>
        <w:numPr>
          <w:ilvl w:val="0"/>
          <w:numId w:val="1"/>
        </w:numPr>
        <w:spacing w:before="120" w:after="120"/>
        <w:ind w:left="360"/>
        <w:jc w:val="both"/>
      </w:pPr>
      <w:r>
        <w:t xml:space="preserve">J’ajoute souvent un </w:t>
      </w:r>
      <w:r w:rsidRPr="00F5572C">
        <w:rPr>
          <w:b/>
          <w:i/>
          <w:color w:val="8D2EB0" w:themeColor="accent4" w:themeShade="BF"/>
        </w:rPr>
        <w:t>trait d’union</w:t>
      </w:r>
      <w:r w:rsidRPr="00F5572C">
        <w:rPr>
          <w:color w:val="8D2EB0" w:themeColor="accent4" w:themeShade="BF"/>
        </w:rPr>
        <w:t xml:space="preserve"> </w:t>
      </w:r>
      <w:r>
        <w:t>à la fin</w:t>
      </w:r>
      <w:r w:rsidR="00720484">
        <w:t xml:space="preserve"> du symbole</w:t>
      </w:r>
      <w:r>
        <w:t xml:space="preserve"> pour éviter de confondre avec un terme qui peut être utilisé dans une phrase, par exemple,</w:t>
      </w:r>
      <w:r w:rsidR="00A876BF">
        <w:t xml:space="preserve"> un article comme la, des, en, ou un acronyme tel que BNA qui pourrait être écrit aussi Banque nationale du Canada.  Par contre,</w:t>
      </w:r>
      <w:r>
        <w:t xml:space="preserve"> le terme ex- pourrait être utilisé comme « ex</w:t>
      </w:r>
      <w:r w:rsidR="00720484">
        <w:t xml:space="preserve">-voto » ou « ex-Yougoslavie », donc on ne peut pas s’en servir. Le symbole </w:t>
      </w:r>
      <w:proofErr w:type="spellStart"/>
      <w:r w:rsidR="00720484">
        <w:t>exx</w:t>
      </w:r>
      <w:proofErr w:type="spellEnd"/>
      <w:r w:rsidR="00720484">
        <w:t>- pourrait faire l’affaire.</w:t>
      </w:r>
    </w:p>
    <w:p w:rsidR="00A876BF" w:rsidRDefault="00A876BF" w:rsidP="00A876BF">
      <w:pPr>
        <w:spacing w:before="120" w:after="120"/>
        <w:ind w:left="360"/>
        <w:jc w:val="both"/>
      </w:pPr>
      <w:r w:rsidRPr="00A876BF">
        <w:rPr>
          <w:b/>
        </w:rPr>
        <w:t>BNA</w:t>
      </w:r>
      <w:r>
        <w:t xml:space="preserve"> = BNA; </w:t>
      </w:r>
      <w:r>
        <w:tab/>
      </w:r>
      <w:r w:rsidRPr="00A876BF">
        <w:rPr>
          <w:b/>
        </w:rPr>
        <w:t>BNA-</w:t>
      </w:r>
      <w:r>
        <w:t xml:space="preserve"> = Banque nationale du Canada</w:t>
      </w:r>
    </w:p>
    <w:p w:rsidR="00F5572C" w:rsidRDefault="00720484" w:rsidP="00720484">
      <w:pPr>
        <w:numPr>
          <w:ilvl w:val="0"/>
          <w:numId w:val="1"/>
        </w:numPr>
        <w:spacing w:before="120" w:after="120"/>
        <w:ind w:left="364" w:hanging="364"/>
        <w:jc w:val="both"/>
      </w:pPr>
      <w:r>
        <w:rPr>
          <w:noProof/>
          <w:lang w:eastAsia="fr-CA"/>
        </w:rPr>
        <w:drawing>
          <wp:anchor distT="0" distB="0" distL="114300" distR="114300" simplePos="0" relativeHeight="251658240" behindDoc="1" locked="0" layoutInCell="1" allowOverlap="1">
            <wp:simplePos x="0" y="0"/>
            <wp:positionH relativeFrom="column">
              <wp:posOffset>673645</wp:posOffset>
            </wp:positionH>
            <wp:positionV relativeFrom="paragraph">
              <wp:posOffset>361315</wp:posOffset>
            </wp:positionV>
            <wp:extent cx="5099957" cy="1217198"/>
            <wp:effectExtent l="0" t="0" r="5715" b="2540"/>
            <wp:wrapTight wrapText="bothSides">
              <wp:wrapPolygon edited="0">
                <wp:start x="0" y="0"/>
                <wp:lineTo x="0" y="21307"/>
                <wp:lineTo x="21544" y="21307"/>
                <wp:lineTo x="21544" y="0"/>
                <wp:lineTo x="0" y="0"/>
              </wp:wrapPolygon>
            </wp:wrapTight>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099957" cy="1217198"/>
                    </a:xfrm>
                    <a:prstGeom prst="rect">
                      <a:avLst/>
                    </a:prstGeom>
                  </pic:spPr>
                </pic:pic>
              </a:graphicData>
            </a:graphic>
            <wp14:sizeRelH relativeFrom="page">
              <wp14:pctWidth>0</wp14:pctWidth>
            </wp14:sizeRelH>
            <wp14:sizeRelV relativeFrom="page">
              <wp14:pctHeight>0</wp14:pctHeight>
            </wp14:sizeRelV>
          </wp:anchor>
        </w:drawing>
      </w:r>
      <w:r w:rsidR="00F5572C">
        <w:t>Allez dans Fichier / options / vérification</w:t>
      </w:r>
      <w:r>
        <w:t>, choisir à droite de l’écran « Options de correction automatique »</w:t>
      </w:r>
    </w:p>
    <w:p w:rsidR="00720484" w:rsidRDefault="00720484" w:rsidP="00720484">
      <w:pPr>
        <w:spacing w:before="120" w:after="120"/>
        <w:jc w:val="both"/>
      </w:pPr>
    </w:p>
    <w:p w:rsidR="00F5572C" w:rsidRDefault="00F5572C" w:rsidP="006F5266">
      <w:pPr>
        <w:jc w:val="both"/>
      </w:pPr>
    </w:p>
    <w:p w:rsidR="00720484" w:rsidRDefault="00720484" w:rsidP="006F5266">
      <w:pPr>
        <w:jc w:val="both"/>
      </w:pPr>
    </w:p>
    <w:p w:rsidR="00720484" w:rsidRDefault="00720484" w:rsidP="006F5266">
      <w:pPr>
        <w:jc w:val="both"/>
      </w:pPr>
    </w:p>
    <w:p w:rsidR="00720484" w:rsidRDefault="00720484" w:rsidP="006F5266">
      <w:pPr>
        <w:jc w:val="both"/>
      </w:pPr>
    </w:p>
    <w:p w:rsidR="00720484" w:rsidRDefault="00720484" w:rsidP="006F5266">
      <w:pPr>
        <w:jc w:val="both"/>
      </w:pPr>
    </w:p>
    <w:p w:rsidR="00720484" w:rsidRDefault="00720484" w:rsidP="006F5266">
      <w:pPr>
        <w:jc w:val="both"/>
      </w:pPr>
    </w:p>
    <w:p w:rsidR="006F5266" w:rsidRDefault="00BA558A" w:rsidP="00720484">
      <w:pPr>
        <w:numPr>
          <w:ilvl w:val="0"/>
          <w:numId w:val="1"/>
        </w:numPr>
        <w:spacing w:before="120" w:after="120"/>
        <w:ind w:left="284" w:hanging="284"/>
        <w:jc w:val="both"/>
      </w:pPr>
      <w:r>
        <w:rPr>
          <w:noProof/>
          <w:lang w:eastAsia="fr-CA"/>
        </w:rPr>
        <w:drawing>
          <wp:anchor distT="0" distB="0" distL="114300" distR="114300" simplePos="0" relativeHeight="251659264" behindDoc="1" locked="0" layoutInCell="1" allowOverlap="1">
            <wp:simplePos x="0" y="0"/>
            <wp:positionH relativeFrom="column">
              <wp:posOffset>3209320</wp:posOffset>
            </wp:positionH>
            <wp:positionV relativeFrom="paragraph">
              <wp:posOffset>396240</wp:posOffset>
            </wp:positionV>
            <wp:extent cx="3127119" cy="2884714"/>
            <wp:effectExtent l="0" t="0" r="0" b="0"/>
            <wp:wrapTight wrapText="bothSides">
              <wp:wrapPolygon edited="0">
                <wp:start x="0" y="0"/>
                <wp:lineTo x="0" y="21400"/>
                <wp:lineTo x="21451" y="21400"/>
                <wp:lineTo x="21451" y="0"/>
                <wp:lineTo x="0" y="0"/>
              </wp:wrapPolygon>
            </wp:wrapTight>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3127119" cy="2884714"/>
                    </a:xfrm>
                    <a:prstGeom prst="rect">
                      <a:avLst/>
                    </a:prstGeom>
                  </pic:spPr>
                </pic:pic>
              </a:graphicData>
            </a:graphic>
            <wp14:sizeRelH relativeFrom="page">
              <wp14:pctWidth>0</wp14:pctWidth>
            </wp14:sizeRelH>
            <wp14:sizeRelV relativeFrom="page">
              <wp14:pctHeight>0</wp14:pctHeight>
            </wp14:sizeRelV>
          </wp:anchor>
        </w:drawing>
      </w:r>
      <w:r w:rsidR="006F5266">
        <w:t>Pour les fins de démonstration</w:t>
      </w:r>
      <w:r w:rsidR="00720484">
        <w:t xml:space="preserve">, on utilisera le terme « </w:t>
      </w:r>
      <w:proofErr w:type="spellStart"/>
      <w:r w:rsidR="00720484">
        <w:t>eqi</w:t>
      </w:r>
      <w:proofErr w:type="spellEnd"/>
      <w:r w:rsidR="00720484">
        <w:t xml:space="preserve"> » pour l’entreprise, « </w:t>
      </w:r>
      <w:proofErr w:type="spellStart"/>
      <w:r w:rsidR="00720484">
        <w:t>zel</w:t>
      </w:r>
      <w:proofErr w:type="spellEnd"/>
      <w:r w:rsidR="00720484">
        <w:t xml:space="preserve"> » pour le comité et « </w:t>
      </w:r>
      <w:proofErr w:type="spellStart"/>
      <w:r w:rsidR="00720484">
        <w:t>dga</w:t>
      </w:r>
      <w:proofErr w:type="spellEnd"/>
      <w:r w:rsidR="00720484">
        <w:t>- » pour la fonction.</w:t>
      </w:r>
    </w:p>
    <w:p w:rsidR="00720484" w:rsidRDefault="00BA558A" w:rsidP="00720484">
      <w:pPr>
        <w:numPr>
          <w:ilvl w:val="0"/>
          <w:numId w:val="1"/>
        </w:numPr>
        <w:spacing w:before="120" w:after="120"/>
        <w:ind w:left="284" w:hanging="284"/>
        <w:jc w:val="both"/>
      </w:pPr>
      <w:r>
        <w:t xml:space="preserve">On remplit les deux cases du haut comme dans l’exemple. Puis on clique sur la pastille « Ajouter » avant de faire OK. Chaque fois que vous écrirez </w:t>
      </w:r>
      <w:proofErr w:type="spellStart"/>
      <w:r>
        <w:t>eqi</w:t>
      </w:r>
      <w:proofErr w:type="spellEnd"/>
      <w:r>
        <w:t>, le nom de l’entreprise s’inscrira au long automatiquement.</w:t>
      </w:r>
    </w:p>
    <w:p w:rsidR="00BA558A" w:rsidRDefault="00BA558A" w:rsidP="00720484">
      <w:pPr>
        <w:numPr>
          <w:ilvl w:val="0"/>
          <w:numId w:val="1"/>
        </w:numPr>
        <w:spacing w:before="120" w:after="120"/>
        <w:ind w:left="284" w:hanging="284"/>
        <w:jc w:val="both"/>
      </w:pPr>
      <w:r>
        <w:t>On fait la même opération pour les deux autres symboles.</w:t>
      </w:r>
    </w:p>
    <w:p w:rsidR="00BA558A" w:rsidRDefault="00BA558A" w:rsidP="00720484">
      <w:pPr>
        <w:numPr>
          <w:ilvl w:val="0"/>
          <w:numId w:val="1"/>
        </w:numPr>
        <w:spacing w:before="120" w:after="120"/>
        <w:ind w:left="284" w:hanging="284"/>
        <w:jc w:val="both"/>
      </w:pPr>
      <w:r>
        <w:t>Vous pouvez répéter l’opération pour chaque texte long à écrire et qui se répète souvent.</w:t>
      </w:r>
    </w:p>
    <w:p w:rsidR="00720484" w:rsidRDefault="00720484" w:rsidP="006F5266">
      <w:pPr>
        <w:jc w:val="both"/>
      </w:pPr>
    </w:p>
    <w:p w:rsidR="006F5266" w:rsidRDefault="006F5266" w:rsidP="00EE305C"/>
    <w:p w:rsidR="00C6538D" w:rsidRDefault="00C6538D" w:rsidP="00EE305C"/>
    <w:p w:rsidR="00C6538D" w:rsidRDefault="00C6538D" w:rsidP="00EE305C"/>
    <w:p w:rsidR="00C6538D" w:rsidRDefault="00C6538D" w:rsidP="00EE305C"/>
    <w:p w:rsidR="00C6538D" w:rsidRDefault="00C6538D" w:rsidP="00EE305C"/>
    <w:p w:rsidR="00C6538D" w:rsidRDefault="00C6538D" w:rsidP="00EE305C"/>
    <w:p w:rsidR="00C6538D" w:rsidRDefault="00C6538D" w:rsidP="00EE305C">
      <w:r>
        <w:lastRenderedPageBreak/>
        <w:t>Voir les fenêtres suivantes pour constater le résultat.</w:t>
      </w:r>
    </w:p>
    <w:p w:rsidR="00EE305C" w:rsidRDefault="00EE305C" w:rsidP="00EE305C"/>
    <w:p w:rsidR="00BA558A" w:rsidRDefault="00C6538D" w:rsidP="00EE305C">
      <w:r>
        <w:rPr>
          <w:noProof/>
          <w:lang w:eastAsia="fr-CA"/>
        </w:rPr>
        <w:drawing>
          <wp:inline distT="0" distB="0" distL="0" distR="0" wp14:anchorId="45BB1342" wp14:editId="5BAB19B1">
            <wp:extent cx="4697186" cy="1366009"/>
            <wp:effectExtent l="57150" t="57150" r="122555" b="12001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711561" cy="1370189"/>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6538D" w:rsidRDefault="00C6538D" w:rsidP="00EE305C"/>
    <w:p w:rsidR="00C6538D" w:rsidRDefault="00C6538D" w:rsidP="00C6538D">
      <w:pPr>
        <w:jc w:val="right"/>
      </w:pPr>
      <w:r>
        <w:rPr>
          <w:noProof/>
          <w:lang w:eastAsia="fr-CA"/>
        </w:rPr>
        <w:drawing>
          <wp:inline distT="0" distB="0" distL="0" distR="0" wp14:anchorId="4F011B83" wp14:editId="0141DAE7">
            <wp:extent cx="4650988" cy="549728"/>
            <wp:effectExtent l="57150" t="57150" r="111760" b="11747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816672" cy="569311"/>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6538D" w:rsidRDefault="00C6538D" w:rsidP="00C6538D">
      <w:pPr>
        <w:jc w:val="right"/>
      </w:pPr>
    </w:p>
    <w:p w:rsidR="00BA558A" w:rsidRDefault="00C6538D" w:rsidP="00C6538D">
      <w:pPr>
        <w:jc w:val="center"/>
      </w:pPr>
      <w:r>
        <w:rPr>
          <w:noProof/>
          <w:lang w:eastAsia="fr-CA"/>
        </w:rPr>
        <w:drawing>
          <wp:inline distT="0" distB="0" distL="0" distR="0" wp14:anchorId="34AEE59D" wp14:editId="7E578D1B">
            <wp:extent cx="4704972" cy="1104900"/>
            <wp:effectExtent l="57150" t="57150" r="114935" b="11430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724063" cy="1109383"/>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90EB3" w:rsidRDefault="00690EB3" w:rsidP="00690EB3">
      <w:pPr>
        <w:pStyle w:val="Titre1"/>
      </w:pPr>
      <w:r>
        <w:t>Un terme répétitif qui doit être corrigé partout dans un long document</w:t>
      </w:r>
    </w:p>
    <w:p w:rsidR="00B12F0C" w:rsidRDefault="00BA558A" w:rsidP="00B12F0C">
      <w:pPr>
        <w:spacing w:before="120" w:after="120"/>
        <w:jc w:val="both"/>
      </w:pPr>
      <w:r>
        <w:t>On parle de correction automatique aussi lorsque nous avons répété plusieurs fois un terme dans un document et qu’une correction doit être apportée</w:t>
      </w:r>
      <w:r w:rsidR="00B12F0C">
        <w:t xml:space="preserve">. </w:t>
      </w:r>
      <w:r w:rsidR="00EA634B">
        <w:t xml:space="preserve">Cela évite de relire et chercher individuellement le terme qui revient plusieurs fois et qui pose le risque d’un oubli. </w:t>
      </w:r>
      <w:r w:rsidR="00B12F0C">
        <w:t xml:space="preserve">On prendra comme exemple le texte suivant. </w:t>
      </w:r>
    </w:p>
    <w:p w:rsidR="00BA558A" w:rsidRDefault="00B12F0C" w:rsidP="00B12F0C">
      <w:pPr>
        <w:numPr>
          <w:ilvl w:val="0"/>
          <w:numId w:val="2"/>
        </w:numPr>
        <w:spacing w:before="120" w:after="120"/>
        <w:jc w:val="both"/>
      </w:pPr>
      <w:r>
        <w:t xml:space="preserve">Admettons qu’on veuille </w:t>
      </w:r>
      <w:r w:rsidRPr="00690EB3">
        <w:rPr>
          <w:color w:val="386F53" w:themeColor="accent6" w:themeShade="80"/>
          <w:shd w:val="clear" w:color="auto" w:fill="FFFF00"/>
        </w:rPr>
        <w:t>changer le terme « course » pour « concours »</w:t>
      </w:r>
      <w:r>
        <w:t>, dans le texte qui suit.</w:t>
      </w:r>
    </w:p>
    <w:p w:rsidR="00B12F0C" w:rsidRDefault="00B12F0C" w:rsidP="00B12F0C">
      <w:pPr>
        <w:numPr>
          <w:ilvl w:val="0"/>
          <w:numId w:val="2"/>
        </w:numPr>
        <w:spacing w:before="120" w:after="120"/>
        <w:jc w:val="both"/>
      </w:pPr>
      <w:r>
        <w:rPr>
          <w:noProof/>
          <w:lang w:eastAsia="fr-CA"/>
        </w:rPr>
        <w:drawing>
          <wp:anchor distT="0" distB="0" distL="114300" distR="114300" simplePos="0" relativeHeight="251660288" behindDoc="1" locked="0" layoutInCell="1" allowOverlap="1">
            <wp:simplePos x="0" y="0"/>
            <wp:positionH relativeFrom="column">
              <wp:posOffset>2747010</wp:posOffset>
            </wp:positionH>
            <wp:positionV relativeFrom="paragraph">
              <wp:posOffset>276225</wp:posOffset>
            </wp:positionV>
            <wp:extent cx="3585845" cy="1286510"/>
            <wp:effectExtent l="0" t="0" r="0" b="8890"/>
            <wp:wrapTight wrapText="bothSides">
              <wp:wrapPolygon edited="0">
                <wp:start x="0" y="0"/>
                <wp:lineTo x="0" y="21429"/>
                <wp:lineTo x="21458" y="21429"/>
                <wp:lineTo x="21458" y="0"/>
                <wp:lineTo x="0" y="0"/>
              </wp:wrapPolygon>
            </wp:wrapTight>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585845" cy="1286510"/>
                    </a:xfrm>
                    <a:prstGeom prst="rect">
                      <a:avLst/>
                    </a:prstGeom>
                  </pic:spPr>
                </pic:pic>
              </a:graphicData>
            </a:graphic>
            <wp14:sizeRelH relativeFrom="page">
              <wp14:pctWidth>0</wp14:pctWidth>
            </wp14:sizeRelH>
            <wp14:sizeRelV relativeFrom="page">
              <wp14:pctHeight>0</wp14:pctHeight>
            </wp14:sizeRelV>
          </wp:anchor>
        </w:drawing>
      </w:r>
      <w:r>
        <w:t>Dans le menu « Accueil », à droite complètement dans la boîte « Modification » on clique sur « Remplacer ».</w:t>
      </w:r>
    </w:p>
    <w:p w:rsidR="00B12F0C" w:rsidRDefault="00B12F0C" w:rsidP="00B12F0C">
      <w:pPr>
        <w:numPr>
          <w:ilvl w:val="0"/>
          <w:numId w:val="2"/>
        </w:numPr>
        <w:spacing w:before="120" w:after="120"/>
        <w:jc w:val="both"/>
      </w:pPr>
      <w:r>
        <w:t>Voici comment compléter cette fenêtre :</w:t>
      </w:r>
    </w:p>
    <w:p w:rsidR="00B12F0C" w:rsidRDefault="00B12F0C" w:rsidP="00B12F0C">
      <w:pPr>
        <w:numPr>
          <w:ilvl w:val="0"/>
          <w:numId w:val="2"/>
        </w:numPr>
        <w:spacing w:before="120" w:after="120"/>
        <w:jc w:val="both"/>
      </w:pPr>
      <w:r>
        <w:t>Puis on clique sur la pastille</w:t>
      </w:r>
      <w:r w:rsidR="00690EB3">
        <w:t xml:space="preserve"> « Remplacer » ou</w:t>
      </w:r>
      <w:r>
        <w:t xml:space="preserve"> « Remplacer tout »</w:t>
      </w:r>
      <w:r w:rsidR="00690EB3">
        <w:t>.</w:t>
      </w:r>
    </w:p>
    <w:p w:rsidR="00C6538D" w:rsidRDefault="00C6538D" w:rsidP="00C6538D">
      <w:pPr>
        <w:spacing w:before="120" w:after="120"/>
        <w:jc w:val="both"/>
      </w:pPr>
    </w:p>
    <w:p w:rsidR="00C6538D" w:rsidRDefault="00C6538D" w:rsidP="00C6538D">
      <w:pPr>
        <w:spacing w:before="120" w:after="120"/>
        <w:jc w:val="both"/>
      </w:pPr>
    </w:p>
    <w:p w:rsidR="00B12F0C" w:rsidRDefault="00B12F0C" w:rsidP="00174752">
      <w:pPr>
        <w:numPr>
          <w:ilvl w:val="0"/>
          <w:numId w:val="2"/>
        </w:numPr>
        <w:spacing w:before="120" w:after="120"/>
        <w:jc w:val="both"/>
      </w:pPr>
      <w:r>
        <w:t xml:space="preserve">Pour les besoins, je vais recopier le texte qui suit avec les modifications. </w:t>
      </w:r>
      <w:r w:rsidRPr="00690EB3">
        <w:rPr>
          <w:color w:val="386F53" w:themeColor="accent6" w:themeShade="80"/>
          <w:shd w:val="clear" w:color="auto" w:fill="FFFF00"/>
        </w:rPr>
        <w:t>Je vais aussi modifier le terme « retraite » par « vacances »</w:t>
      </w:r>
      <w:r>
        <w:t>.</w:t>
      </w:r>
    </w:p>
    <w:p w:rsidR="00C6538D" w:rsidRDefault="00C6538D">
      <w:pPr>
        <w:rPr>
          <w:b/>
        </w:rPr>
      </w:pPr>
      <w:r>
        <w:rPr>
          <w:b/>
        </w:rPr>
        <w:br w:type="page"/>
      </w:r>
    </w:p>
    <w:p w:rsidR="00B12F0C" w:rsidRPr="00B12F0C" w:rsidRDefault="00B12F0C" w:rsidP="00B12F0C">
      <w:pPr>
        <w:spacing w:before="120" w:after="120"/>
        <w:rPr>
          <w:b/>
        </w:rPr>
      </w:pPr>
      <w:r w:rsidRPr="00B12F0C">
        <w:rPr>
          <w:b/>
        </w:rPr>
        <w:lastRenderedPageBreak/>
        <w:t>Texte original :</w:t>
      </w:r>
    </w:p>
    <w:p w:rsidR="006F308A" w:rsidRDefault="00EE305C" w:rsidP="00690EB3">
      <w:pPr>
        <w:spacing w:before="120" w:after="120"/>
        <w:jc w:val="both"/>
      </w:pPr>
      <w:r>
        <w:t>La course est presque finie, la ligne d'arrivée approche...Top ! Voilà, tu viens de remporter la course de la vie professionnelle. Comme la course fut endurante et très sportive, tu as bien mérité ton prix : vacances et repos illimités. Profite bien de ton lot...Et n'oublie pas de penser de temps en temps aux autres qui sont encore dans la course.</w:t>
      </w:r>
    </w:p>
    <w:p w:rsidR="00EE305C" w:rsidRDefault="00EE305C" w:rsidP="00690EB3">
      <w:pPr>
        <w:spacing w:before="120" w:after="120"/>
        <w:jc w:val="both"/>
      </w:pPr>
      <w:r>
        <w:t>Maintenant que tu es à la retraite, tu vas pouvoir te lancer dans des activités plus nobles : le golf, la peinture ou venir travailler ici en tant que bénévole !</w:t>
      </w:r>
    </w:p>
    <w:p w:rsidR="00EE305C" w:rsidRDefault="00EE305C" w:rsidP="00690EB3">
      <w:pPr>
        <w:jc w:val="both"/>
      </w:pPr>
      <w:r>
        <w:t>Se lever tôt, prendre les transports, supporter les blagues du boss, boire du café immonde, participer à des réunions ennuyeuses, lire 50 mails en 1 heure...</w:t>
      </w:r>
      <w:proofErr w:type="spellStart"/>
      <w:r>
        <w:t>Wouaah</w:t>
      </w:r>
      <w:proofErr w:type="spellEnd"/>
      <w:r>
        <w:t>, tout ça c'est bientôt terminé. La retraite est une belle victoire après des années de labeur. Il est temps de lui rendre hommage en profitant pleinement de chaque journée. Bonne retraite cher collègue.</w:t>
      </w:r>
    </w:p>
    <w:p w:rsidR="00B12F0C" w:rsidRPr="00B12F0C" w:rsidRDefault="00B12F0C" w:rsidP="00B12F0C">
      <w:pPr>
        <w:spacing w:before="120" w:after="120"/>
        <w:rPr>
          <w:b/>
        </w:rPr>
      </w:pPr>
      <w:r>
        <w:rPr>
          <w:b/>
        </w:rPr>
        <w:t>Texte corrigé</w:t>
      </w:r>
      <w:r w:rsidRPr="00B12F0C">
        <w:rPr>
          <w:b/>
        </w:rPr>
        <w:t> :</w:t>
      </w:r>
    </w:p>
    <w:p w:rsidR="00B12F0C" w:rsidRDefault="00B12F0C" w:rsidP="00690EB3">
      <w:pPr>
        <w:spacing w:before="120" w:after="120"/>
        <w:jc w:val="both"/>
      </w:pPr>
      <w:r>
        <w:t xml:space="preserve">La </w:t>
      </w:r>
      <w:r w:rsidR="00690EB3" w:rsidRPr="00690EB3">
        <w:rPr>
          <w:shd w:val="clear" w:color="auto" w:fill="FFFF00"/>
        </w:rPr>
        <w:t>concours</w:t>
      </w:r>
      <w:r>
        <w:t xml:space="preserve"> est presque finie, la ligne d'arrivée approche...Top ! Voilà, tu viens de remporter </w:t>
      </w:r>
      <w:proofErr w:type="gramStart"/>
      <w:r>
        <w:t>la</w:t>
      </w:r>
      <w:proofErr w:type="gramEnd"/>
      <w:r>
        <w:t xml:space="preserve"> </w:t>
      </w:r>
      <w:r w:rsidR="00690EB3" w:rsidRPr="00690EB3">
        <w:rPr>
          <w:shd w:val="clear" w:color="auto" w:fill="FFFF00"/>
        </w:rPr>
        <w:t>concours</w:t>
      </w:r>
      <w:r>
        <w:t xml:space="preserve"> de la vie professionnelle. Comme la </w:t>
      </w:r>
      <w:r w:rsidR="00690EB3" w:rsidRPr="00690EB3">
        <w:rPr>
          <w:shd w:val="clear" w:color="auto" w:fill="FFFF00"/>
        </w:rPr>
        <w:t>concours</w:t>
      </w:r>
      <w:r>
        <w:t xml:space="preserve"> fut endurante et très sportive, tu as bien mérité ton prix : vacances et repos illimités. Profite bien de ton lot...Et n'oublie pas de penser de temps en temps aux autres qui sont encore dans la </w:t>
      </w:r>
      <w:r w:rsidR="00690EB3" w:rsidRPr="00690EB3">
        <w:rPr>
          <w:shd w:val="clear" w:color="auto" w:fill="FFFF00"/>
        </w:rPr>
        <w:t>concours</w:t>
      </w:r>
      <w:r>
        <w:t>.</w:t>
      </w:r>
    </w:p>
    <w:p w:rsidR="00B12F0C" w:rsidRDefault="00B12F0C" w:rsidP="00690EB3">
      <w:pPr>
        <w:spacing w:before="120" w:after="120"/>
        <w:jc w:val="both"/>
      </w:pPr>
      <w:r>
        <w:t xml:space="preserve">Maintenant que tu es </w:t>
      </w:r>
      <w:proofErr w:type="gramStart"/>
      <w:r>
        <w:t xml:space="preserve">à la </w:t>
      </w:r>
      <w:r w:rsidR="00690EB3" w:rsidRPr="00690EB3">
        <w:rPr>
          <w:shd w:val="clear" w:color="auto" w:fill="FFFF00"/>
        </w:rPr>
        <w:t>vacances</w:t>
      </w:r>
      <w:proofErr w:type="gramEnd"/>
      <w:r>
        <w:t>, tu vas pouvoir te lancer dans des activités plus nobles : le golf, la peinture ou venir travailler ici en tant que bénévole !</w:t>
      </w:r>
    </w:p>
    <w:p w:rsidR="00B12F0C" w:rsidRDefault="00B12F0C" w:rsidP="00690EB3">
      <w:pPr>
        <w:jc w:val="both"/>
      </w:pPr>
      <w:r>
        <w:t>Se lever tôt, prendre les transports, supporter les blagues du boss, boire du café immonde, participer à des réunions ennuyeuses, lire 50 mails en 1 heure...</w:t>
      </w:r>
      <w:proofErr w:type="spellStart"/>
      <w:r>
        <w:t>Wouaah</w:t>
      </w:r>
      <w:proofErr w:type="spellEnd"/>
      <w:r>
        <w:t xml:space="preserve">, tout ça c'est bientôt terminé. La </w:t>
      </w:r>
      <w:proofErr w:type="gramStart"/>
      <w:r w:rsidR="00690EB3" w:rsidRPr="00690EB3">
        <w:rPr>
          <w:shd w:val="clear" w:color="auto" w:fill="FFFF00"/>
        </w:rPr>
        <w:t>vacances</w:t>
      </w:r>
      <w:proofErr w:type="gramEnd"/>
      <w:r>
        <w:t xml:space="preserve"> est une belle victoire après des années de labeur. Il est temps de lui rendre hommage en profitant pleinement de chaque journée. Bonne </w:t>
      </w:r>
      <w:r w:rsidR="00690EB3" w:rsidRPr="00690EB3">
        <w:rPr>
          <w:shd w:val="clear" w:color="auto" w:fill="FFFF00"/>
        </w:rPr>
        <w:t>vacances</w:t>
      </w:r>
      <w:r>
        <w:t xml:space="preserve"> cher collègue.</w:t>
      </w:r>
    </w:p>
    <w:p w:rsidR="00B12F0C" w:rsidRDefault="00C6538D" w:rsidP="00EE305C">
      <w:r>
        <w:rPr>
          <w:noProof/>
          <w:color w:val="0000FF"/>
          <w:lang w:eastAsia="fr-CA"/>
        </w:rPr>
        <w:drawing>
          <wp:anchor distT="0" distB="0" distL="114300" distR="114300" simplePos="0" relativeHeight="251661312" behindDoc="1" locked="0" layoutInCell="1" allowOverlap="1">
            <wp:simplePos x="0" y="0"/>
            <wp:positionH relativeFrom="column">
              <wp:posOffset>1891937</wp:posOffset>
            </wp:positionH>
            <wp:positionV relativeFrom="paragraph">
              <wp:posOffset>127635</wp:posOffset>
            </wp:positionV>
            <wp:extent cx="2731770" cy="2731770"/>
            <wp:effectExtent l="0" t="0" r="0" b="0"/>
            <wp:wrapTight wrapText="bothSides">
              <wp:wrapPolygon edited="0">
                <wp:start x="0" y="0"/>
                <wp:lineTo x="0" y="21389"/>
                <wp:lineTo x="21389" y="21389"/>
                <wp:lineTo x="21389" y="0"/>
                <wp:lineTo x="0" y="0"/>
              </wp:wrapPolygon>
            </wp:wrapTight>
            <wp:docPr id="1" name="Image 1" descr="Résultats de recherche d'images pour « texte humoristique retraite »">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texte humoristique retraite »">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31770" cy="2731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6538D" w:rsidRDefault="00C6538D">
      <w:pPr>
        <w:rPr>
          <w:rFonts w:cs="Arial"/>
          <w:iCs/>
          <w:color w:val="333333"/>
          <w:sz w:val="18"/>
          <w:szCs w:val="18"/>
        </w:rPr>
      </w:pPr>
    </w:p>
    <w:p w:rsidR="00C6538D" w:rsidRDefault="00C6538D">
      <w:pPr>
        <w:rPr>
          <w:rFonts w:cs="Arial"/>
          <w:iCs/>
          <w:color w:val="333333"/>
          <w:sz w:val="18"/>
          <w:szCs w:val="18"/>
        </w:rPr>
      </w:pPr>
    </w:p>
    <w:p w:rsidR="00C6538D" w:rsidRDefault="00C6538D">
      <w:pPr>
        <w:rPr>
          <w:rFonts w:cs="Arial"/>
          <w:iCs/>
          <w:color w:val="333333"/>
          <w:sz w:val="18"/>
          <w:szCs w:val="18"/>
        </w:rPr>
      </w:pPr>
    </w:p>
    <w:p w:rsidR="00C6538D" w:rsidRDefault="00C6538D">
      <w:pPr>
        <w:rPr>
          <w:rFonts w:cs="Arial"/>
          <w:iCs/>
          <w:color w:val="333333"/>
          <w:sz w:val="18"/>
          <w:szCs w:val="18"/>
        </w:rPr>
      </w:pPr>
    </w:p>
    <w:p w:rsidR="00C6538D" w:rsidRDefault="00C6538D">
      <w:pPr>
        <w:rPr>
          <w:rFonts w:cs="Arial"/>
          <w:iCs/>
          <w:color w:val="333333"/>
          <w:sz w:val="18"/>
          <w:szCs w:val="18"/>
        </w:rPr>
      </w:pPr>
    </w:p>
    <w:p w:rsidR="00C6538D" w:rsidRDefault="00C6538D">
      <w:pPr>
        <w:rPr>
          <w:rFonts w:cs="Arial"/>
          <w:iCs/>
          <w:color w:val="333333"/>
          <w:sz w:val="18"/>
          <w:szCs w:val="18"/>
        </w:rPr>
      </w:pPr>
    </w:p>
    <w:p w:rsidR="00C6538D" w:rsidRDefault="00C6538D">
      <w:pPr>
        <w:rPr>
          <w:rFonts w:cs="Arial"/>
          <w:iCs/>
          <w:color w:val="333333"/>
          <w:sz w:val="18"/>
          <w:szCs w:val="18"/>
        </w:rPr>
      </w:pPr>
    </w:p>
    <w:p w:rsidR="00C6538D" w:rsidRDefault="00C6538D">
      <w:pPr>
        <w:rPr>
          <w:rFonts w:cs="Arial"/>
          <w:iCs/>
          <w:color w:val="333333"/>
          <w:sz w:val="18"/>
          <w:szCs w:val="18"/>
        </w:rPr>
      </w:pPr>
    </w:p>
    <w:p w:rsidR="00C6538D" w:rsidRDefault="00C6538D">
      <w:pPr>
        <w:rPr>
          <w:rFonts w:cs="Arial"/>
          <w:iCs/>
          <w:color w:val="333333"/>
          <w:sz w:val="18"/>
          <w:szCs w:val="18"/>
        </w:rPr>
      </w:pPr>
    </w:p>
    <w:p w:rsidR="00C6538D" w:rsidRDefault="00C6538D">
      <w:pPr>
        <w:rPr>
          <w:rFonts w:cs="Arial"/>
          <w:iCs/>
          <w:color w:val="333333"/>
          <w:sz w:val="18"/>
          <w:szCs w:val="18"/>
        </w:rPr>
      </w:pPr>
    </w:p>
    <w:p w:rsidR="00C6538D" w:rsidRDefault="00C6538D">
      <w:pPr>
        <w:rPr>
          <w:rFonts w:cs="Arial"/>
          <w:iCs/>
          <w:color w:val="333333"/>
          <w:sz w:val="18"/>
          <w:szCs w:val="18"/>
        </w:rPr>
      </w:pPr>
    </w:p>
    <w:p w:rsidR="00C6538D" w:rsidRDefault="00C6538D">
      <w:pPr>
        <w:rPr>
          <w:rFonts w:cs="Arial"/>
          <w:iCs/>
          <w:color w:val="333333"/>
          <w:sz w:val="18"/>
          <w:szCs w:val="18"/>
        </w:rPr>
      </w:pPr>
    </w:p>
    <w:p w:rsidR="00C6538D" w:rsidRDefault="00C6538D">
      <w:pPr>
        <w:rPr>
          <w:rFonts w:cs="Arial"/>
          <w:iCs/>
          <w:color w:val="333333"/>
          <w:sz w:val="18"/>
          <w:szCs w:val="18"/>
        </w:rPr>
      </w:pPr>
    </w:p>
    <w:p w:rsidR="00C6538D" w:rsidRDefault="00C6538D">
      <w:pPr>
        <w:rPr>
          <w:rFonts w:cs="Arial"/>
          <w:iCs/>
          <w:color w:val="333333"/>
          <w:sz w:val="18"/>
          <w:szCs w:val="18"/>
        </w:rPr>
      </w:pPr>
    </w:p>
    <w:p w:rsidR="00C6538D" w:rsidRDefault="00C6538D">
      <w:pPr>
        <w:rPr>
          <w:rFonts w:cs="Arial"/>
          <w:iCs/>
          <w:color w:val="333333"/>
          <w:sz w:val="18"/>
          <w:szCs w:val="18"/>
        </w:rPr>
      </w:pPr>
    </w:p>
    <w:p w:rsidR="00C6538D" w:rsidRDefault="00C6538D">
      <w:pPr>
        <w:rPr>
          <w:rFonts w:cs="Arial"/>
          <w:iCs/>
          <w:color w:val="333333"/>
          <w:sz w:val="18"/>
          <w:szCs w:val="18"/>
        </w:rPr>
      </w:pPr>
    </w:p>
    <w:p w:rsidR="00C6538D" w:rsidRDefault="00C6538D">
      <w:pPr>
        <w:rPr>
          <w:rFonts w:cs="Arial"/>
          <w:iCs/>
          <w:color w:val="333333"/>
          <w:sz w:val="18"/>
          <w:szCs w:val="18"/>
        </w:rPr>
      </w:pPr>
    </w:p>
    <w:p w:rsidR="00C6538D" w:rsidRDefault="00C6538D">
      <w:pPr>
        <w:rPr>
          <w:rFonts w:cs="Arial"/>
          <w:iCs/>
          <w:color w:val="333333"/>
          <w:sz w:val="18"/>
          <w:szCs w:val="18"/>
        </w:rPr>
      </w:pPr>
    </w:p>
    <w:p w:rsidR="00C6538D" w:rsidRDefault="00C6538D">
      <w:pPr>
        <w:rPr>
          <w:rFonts w:cs="Arial"/>
          <w:iCs/>
          <w:color w:val="333333"/>
          <w:sz w:val="18"/>
          <w:szCs w:val="18"/>
        </w:rPr>
      </w:pPr>
    </w:p>
    <w:p w:rsidR="00C6538D" w:rsidRDefault="00C6538D">
      <w:pPr>
        <w:rPr>
          <w:rFonts w:cs="Arial"/>
          <w:iCs/>
          <w:color w:val="333333"/>
          <w:sz w:val="18"/>
          <w:szCs w:val="18"/>
        </w:rPr>
      </w:pPr>
    </w:p>
    <w:p w:rsidR="00C6538D" w:rsidRDefault="00C6538D">
      <w:pPr>
        <w:rPr>
          <w:rFonts w:cs="Arial"/>
          <w:iCs/>
          <w:color w:val="333333"/>
          <w:sz w:val="18"/>
          <w:szCs w:val="18"/>
        </w:rPr>
      </w:pPr>
    </w:p>
    <w:p w:rsidR="00C6538D" w:rsidRDefault="00C6538D">
      <w:pPr>
        <w:rPr>
          <w:rFonts w:cs="Arial"/>
          <w:iCs/>
          <w:color w:val="333333"/>
          <w:sz w:val="18"/>
          <w:szCs w:val="18"/>
        </w:rPr>
      </w:pPr>
    </w:p>
    <w:p w:rsidR="00EE305C" w:rsidRPr="00C6538D" w:rsidRDefault="00EA634B">
      <w:pPr>
        <w:rPr>
          <w:rFonts w:cs="Arial"/>
          <w:iCs/>
          <w:color w:val="333333"/>
        </w:rPr>
      </w:pPr>
      <w:r w:rsidRPr="00C6538D">
        <w:rPr>
          <w:rFonts w:cs="Arial"/>
          <w:iCs/>
          <w:color w:val="333333"/>
        </w:rPr>
        <w:t>Par Carole Delisle</w:t>
      </w:r>
    </w:p>
    <w:p w:rsidR="00EE305C" w:rsidRPr="00C6538D" w:rsidRDefault="00EA634B">
      <w:r w:rsidRPr="00C6538D">
        <w:rPr>
          <w:rFonts w:cs="Arial"/>
          <w:iCs/>
          <w:color w:val="333333"/>
        </w:rPr>
        <w:t>29 janvier 2019</w:t>
      </w:r>
    </w:p>
    <w:sectPr w:rsidR="00EE305C" w:rsidRPr="00C6538D" w:rsidSect="00C6538D">
      <w:headerReference w:type="default" r:id="rId16"/>
      <w:footerReference w:type="default" r:id="rId17"/>
      <w:pgSz w:w="12240" w:h="15840" w:code="1"/>
      <w:pgMar w:top="1134" w:right="1134" w:bottom="851" w:left="1134" w:header="709"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305C" w:rsidRDefault="00EE305C" w:rsidP="00EE305C">
      <w:r>
        <w:separator/>
      </w:r>
    </w:p>
  </w:endnote>
  <w:endnote w:type="continuationSeparator" w:id="0">
    <w:p w:rsidR="00EE305C" w:rsidRDefault="00EE305C" w:rsidP="00EE3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embedRegular r:id="rId1" w:fontKey="{D1103FD6-0B76-484A-B665-C948394A8756}"/>
    <w:embedBold r:id="rId2" w:fontKey="{FB6AF55B-C3A8-4B27-A6AA-5EFE1544AED6}"/>
    <w:embedBoldItalic r:id="rId3" w:fontKey="{DDD376FB-2162-4E27-96A3-B3EBB9DB21EA}"/>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4" w:fontKey="{FB0E0376-0163-4BF0-952D-F70CAD1075F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334699910"/>
      <w:docPartObj>
        <w:docPartGallery w:val="Page Numbers (Bottom of Page)"/>
        <w:docPartUnique/>
      </w:docPartObj>
    </w:sdtPr>
    <w:sdtEndPr/>
    <w:sdtContent>
      <w:p w:rsidR="00C6538D" w:rsidRPr="00C6538D" w:rsidRDefault="00C6538D">
        <w:pPr>
          <w:pStyle w:val="Pieddepage"/>
          <w:jc w:val="center"/>
          <w:rPr>
            <w:sz w:val="20"/>
            <w:szCs w:val="20"/>
          </w:rPr>
        </w:pPr>
        <w:r w:rsidRPr="00C6538D">
          <w:rPr>
            <w:sz w:val="20"/>
            <w:szCs w:val="20"/>
          </w:rPr>
          <w:fldChar w:fldCharType="begin"/>
        </w:r>
        <w:r w:rsidRPr="00C6538D">
          <w:rPr>
            <w:sz w:val="20"/>
            <w:szCs w:val="20"/>
          </w:rPr>
          <w:instrText>PAGE   \* MERGEFORMAT</w:instrText>
        </w:r>
        <w:r w:rsidRPr="00C6538D">
          <w:rPr>
            <w:sz w:val="20"/>
            <w:szCs w:val="20"/>
          </w:rPr>
          <w:fldChar w:fldCharType="separate"/>
        </w:r>
        <w:r w:rsidR="00435933" w:rsidRPr="00435933">
          <w:rPr>
            <w:noProof/>
            <w:sz w:val="20"/>
            <w:szCs w:val="20"/>
            <w:lang w:val="fr-FR"/>
          </w:rPr>
          <w:t>3</w:t>
        </w:r>
        <w:r w:rsidRPr="00C6538D">
          <w:rPr>
            <w:sz w:val="20"/>
            <w:szCs w:val="20"/>
          </w:rPr>
          <w:fldChar w:fldCharType="end"/>
        </w:r>
      </w:p>
    </w:sdtContent>
  </w:sdt>
  <w:p w:rsidR="00C6538D" w:rsidRDefault="00C6538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305C" w:rsidRDefault="00EE305C" w:rsidP="00EE305C">
      <w:r>
        <w:separator/>
      </w:r>
    </w:p>
  </w:footnote>
  <w:footnote w:type="continuationSeparator" w:id="0">
    <w:p w:rsidR="00EE305C" w:rsidRDefault="00EE305C" w:rsidP="00EE30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05C" w:rsidRDefault="00EE305C">
    <w:pPr>
      <w:pStyle w:val="En-tte"/>
    </w:pPr>
  </w:p>
  <w:p w:rsidR="00EE305C" w:rsidRDefault="00EE305C">
    <w:pPr>
      <w:pStyle w:val="En-tte"/>
    </w:pPr>
  </w:p>
  <w:p w:rsidR="00EE305C" w:rsidRDefault="00EE305C">
    <w:pPr>
      <w:pStyle w:val="En-tte"/>
    </w:pPr>
  </w:p>
  <w:p w:rsidR="00EE305C" w:rsidRDefault="00EE305C" w:rsidP="00EE305C">
    <w:pPr>
      <w:pStyle w:val="En-tte"/>
      <w:shd w:val="clear" w:color="auto" w:fill="9ACD4C" w:themeFill="accent1"/>
    </w:pPr>
  </w:p>
  <w:p w:rsidR="00EE305C" w:rsidRDefault="00EE305C">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1827D0"/>
    <w:multiLevelType w:val="hybridMultilevel"/>
    <w:tmpl w:val="0590CCAE"/>
    <w:lvl w:ilvl="0" w:tplc="0C0C0011">
      <w:start w:val="1"/>
      <w:numFmt w:val="decimal"/>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
    <w:nsid w:val="49E04E0E"/>
    <w:multiLevelType w:val="hybridMultilevel"/>
    <w:tmpl w:val="599C1A72"/>
    <w:lvl w:ilvl="0" w:tplc="FD3A3BB8">
      <w:start w:val="1"/>
      <w:numFmt w:val="upperLetter"/>
      <w:pStyle w:val="Titre1"/>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nsid w:val="5E6A4C3A"/>
    <w:multiLevelType w:val="hybridMultilevel"/>
    <w:tmpl w:val="940276C2"/>
    <w:lvl w:ilvl="0" w:tplc="0C0C0011">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TrueTypeFonts/>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05C"/>
    <w:rsid w:val="000F2C14"/>
    <w:rsid w:val="00150F21"/>
    <w:rsid w:val="003D6AA8"/>
    <w:rsid w:val="00435933"/>
    <w:rsid w:val="00690EB3"/>
    <w:rsid w:val="006F308A"/>
    <w:rsid w:val="006F5266"/>
    <w:rsid w:val="00720484"/>
    <w:rsid w:val="0085490C"/>
    <w:rsid w:val="00A876BF"/>
    <w:rsid w:val="00B12F0C"/>
    <w:rsid w:val="00BA558A"/>
    <w:rsid w:val="00C6538D"/>
    <w:rsid w:val="00EA634B"/>
    <w:rsid w:val="00EE305C"/>
    <w:rsid w:val="00F51D35"/>
    <w:rsid w:val="00F5572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CA"/>
    </w:rPr>
  </w:style>
  <w:style w:type="paragraph" w:styleId="Titre1">
    <w:name w:val="heading 1"/>
    <w:basedOn w:val="Normal"/>
    <w:next w:val="Normal"/>
    <w:link w:val="Titre1Car"/>
    <w:uiPriority w:val="9"/>
    <w:qFormat/>
    <w:rsid w:val="00A876BF"/>
    <w:pPr>
      <w:keepNext/>
      <w:keepLines/>
      <w:numPr>
        <w:numId w:val="3"/>
      </w:numPr>
      <w:spacing w:before="120" w:after="120"/>
      <w:ind w:left="357" w:hanging="357"/>
      <w:outlineLvl w:val="0"/>
    </w:pPr>
    <w:rPr>
      <w:rFonts w:asciiTheme="majorHAnsi" w:eastAsiaTheme="majorEastAsia" w:hAnsiTheme="majorHAnsi" w:cstheme="majorBidi"/>
      <w:b/>
      <w:color w:val="75A42E"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E305C"/>
    <w:pPr>
      <w:tabs>
        <w:tab w:val="center" w:pos="4320"/>
        <w:tab w:val="right" w:pos="8640"/>
      </w:tabs>
    </w:pPr>
  </w:style>
  <w:style w:type="character" w:customStyle="1" w:styleId="En-tteCar">
    <w:name w:val="En-tête Car"/>
    <w:basedOn w:val="Policepardfaut"/>
    <w:link w:val="En-tte"/>
    <w:uiPriority w:val="99"/>
    <w:rsid w:val="00EE305C"/>
    <w:rPr>
      <w:lang w:val="fr-CA"/>
    </w:rPr>
  </w:style>
  <w:style w:type="paragraph" w:styleId="Pieddepage">
    <w:name w:val="footer"/>
    <w:basedOn w:val="Normal"/>
    <w:link w:val="PieddepageCar"/>
    <w:uiPriority w:val="99"/>
    <w:unhideWhenUsed/>
    <w:rsid w:val="00EE305C"/>
    <w:pPr>
      <w:tabs>
        <w:tab w:val="center" w:pos="4320"/>
        <w:tab w:val="right" w:pos="8640"/>
      </w:tabs>
    </w:pPr>
  </w:style>
  <w:style w:type="character" w:customStyle="1" w:styleId="PieddepageCar">
    <w:name w:val="Pied de page Car"/>
    <w:basedOn w:val="Policepardfaut"/>
    <w:link w:val="Pieddepage"/>
    <w:uiPriority w:val="99"/>
    <w:rsid w:val="00EE305C"/>
    <w:rPr>
      <w:lang w:val="fr-CA"/>
    </w:rPr>
  </w:style>
  <w:style w:type="paragraph" w:styleId="Titre">
    <w:name w:val="Title"/>
    <w:basedOn w:val="Normal"/>
    <w:next w:val="Normal"/>
    <w:link w:val="TitreCar"/>
    <w:uiPriority w:val="10"/>
    <w:qFormat/>
    <w:rsid w:val="00EE305C"/>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E305C"/>
    <w:rPr>
      <w:rFonts w:asciiTheme="majorHAnsi" w:eastAsiaTheme="majorEastAsia" w:hAnsiTheme="majorHAnsi" w:cstheme="majorBidi"/>
      <w:spacing w:val="-10"/>
      <w:kern w:val="28"/>
      <w:sz w:val="56"/>
      <w:szCs w:val="56"/>
      <w:lang w:val="fr-CA"/>
    </w:rPr>
  </w:style>
  <w:style w:type="character" w:customStyle="1" w:styleId="Titre1Car">
    <w:name w:val="Titre 1 Car"/>
    <w:basedOn w:val="Policepardfaut"/>
    <w:link w:val="Titre1"/>
    <w:uiPriority w:val="9"/>
    <w:rsid w:val="00A876BF"/>
    <w:rPr>
      <w:rFonts w:asciiTheme="majorHAnsi" w:eastAsiaTheme="majorEastAsia" w:hAnsiTheme="majorHAnsi" w:cstheme="majorBidi"/>
      <w:b/>
      <w:color w:val="75A42E" w:themeColor="accent1" w:themeShade="BF"/>
      <w:sz w:val="32"/>
      <w:szCs w:val="32"/>
      <w:lang w:val="fr-CA"/>
    </w:rPr>
  </w:style>
  <w:style w:type="paragraph" w:styleId="Textedebulles">
    <w:name w:val="Balloon Text"/>
    <w:basedOn w:val="Normal"/>
    <w:link w:val="TextedebullesCar"/>
    <w:uiPriority w:val="99"/>
    <w:semiHidden/>
    <w:unhideWhenUsed/>
    <w:rsid w:val="003D6AA8"/>
    <w:rPr>
      <w:rFonts w:ascii="Segoe UI" w:hAnsi="Segoe UI" w:cs="Segoe UI"/>
      <w:sz w:val="18"/>
      <w:szCs w:val="18"/>
    </w:rPr>
  </w:style>
  <w:style w:type="character" w:customStyle="1" w:styleId="TextedebullesCar">
    <w:name w:val="Texte de bulles Car"/>
    <w:basedOn w:val="Policepardfaut"/>
    <w:link w:val="Textedebulles"/>
    <w:uiPriority w:val="99"/>
    <w:semiHidden/>
    <w:rsid w:val="003D6AA8"/>
    <w:rPr>
      <w:rFonts w:ascii="Segoe UI" w:hAnsi="Segoe UI" w:cs="Segoe UI"/>
      <w:sz w:val="18"/>
      <w:szCs w:val="18"/>
      <w:lang w:val="fr-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CA"/>
    </w:rPr>
  </w:style>
  <w:style w:type="paragraph" w:styleId="Titre1">
    <w:name w:val="heading 1"/>
    <w:basedOn w:val="Normal"/>
    <w:next w:val="Normal"/>
    <w:link w:val="Titre1Car"/>
    <w:uiPriority w:val="9"/>
    <w:qFormat/>
    <w:rsid w:val="00A876BF"/>
    <w:pPr>
      <w:keepNext/>
      <w:keepLines/>
      <w:numPr>
        <w:numId w:val="3"/>
      </w:numPr>
      <w:spacing w:before="120" w:after="120"/>
      <w:ind w:left="357" w:hanging="357"/>
      <w:outlineLvl w:val="0"/>
    </w:pPr>
    <w:rPr>
      <w:rFonts w:asciiTheme="majorHAnsi" w:eastAsiaTheme="majorEastAsia" w:hAnsiTheme="majorHAnsi" w:cstheme="majorBidi"/>
      <w:b/>
      <w:color w:val="75A42E"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E305C"/>
    <w:pPr>
      <w:tabs>
        <w:tab w:val="center" w:pos="4320"/>
        <w:tab w:val="right" w:pos="8640"/>
      </w:tabs>
    </w:pPr>
  </w:style>
  <w:style w:type="character" w:customStyle="1" w:styleId="En-tteCar">
    <w:name w:val="En-tête Car"/>
    <w:basedOn w:val="Policepardfaut"/>
    <w:link w:val="En-tte"/>
    <w:uiPriority w:val="99"/>
    <w:rsid w:val="00EE305C"/>
    <w:rPr>
      <w:lang w:val="fr-CA"/>
    </w:rPr>
  </w:style>
  <w:style w:type="paragraph" w:styleId="Pieddepage">
    <w:name w:val="footer"/>
    <w:basedOn w:val="Normal"/>
    <w:link w:val="PieddepageCar"/>
    <w:uiPriority w:val="99"/>
    <w:unhideWhenUsed/>
    <w:rsid w:val="00EE305C"/>
    <w:pPr>
      <w:tabs>
        <w:tab w:val="center" w:pos="4320"/>
        <w:tab w:val="right" w:pos="8640"/>
      </w:tabs>
    </w:pPr>
  </w:style>
  <w:style w:type="character" w:customStyle="1" w:styleId="PieddepageCar">
    <w:name w:val="Pied de page Car"/>
    <w:basedOn w:val="Policepardfaut"/>
    <w:link w:val="Pieddepage"/>
    <w:uiPriority w:val="99"/>
    <w:rsid w:val="00EE305C"/>
    <w:rPr>
      <w:lang w:val="fr-CA"/>
    </w:rPr>
  </w:style>
  <w:style w:type="paragraph" w:styleId="Titre">
    <w:name w:val="Title"/>
    <w:basedOn w:val="Normal"/>
    <w:next w:val="Normal"/>
    <w:link w:val="TitreCar"/>
    <w:uiPriority w:val="10"/>
    <w:qFormat/>
    <w:rsid w:val="00EE305C"/>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E305C"/>
    <w:rPr>
      <w:rFonts w:asciiTheme="majorHAnsi" w:eastAsiaTheme="majorEastAsia" w:hAnsiTheme="majorHAnsi" w:cstheme="majorBidi"/>
      <w:spacing w:val="-10"/>
      <w:kern w:val="28"/>
      <w:sz w:val="56"/>
      <w:szCs w:val="56"/>
      <w:lang w:val="fr-CA"/>
    </w:rPr>
  </w:style>
  <w:style w:type="character" w:customStyle="1" w:styleId="Titre1Car">
    <w:name w:val="Titre 1 Car"/>
    <w:basedOn w:val="Policepardfaut"/>
    <w:link w:val="Titre1"/>
    <w:uiPriority w:val="9"/>
    <w:rsid w:val="00A876BF"/>
    <w:rPr>
      <w:rFonts w:asciiTheme="majorHAnsi" w:eastAsiaTheme="majorEastAsia" w:hAnsiTheme="majorHAnsi" w:cstheme="majorBidi"/>
      <w:b/>
      <w:color w:val="75A42E" w:themeColor="accent1" w:themeShade="BF"/>
      <w:sz w:val="32"/>
      <w:szCs w:val="32"/>
      <w:lang w:val="fr-CA"/>
    </w:rPr>
  </w:style>
  <w:style w:type="paragraph" w:styleId="Textedebulles">
    <w:name w:val="Balloon Text"/>
    <w:basedOn w:val="Normal"/>
    <w:link w:val="TextedebullesCar"/>
    <w:uiPriority w:val="99"/>
    <w:semiHidden/>
    <w:unhideWhenUsed/>
    <w:rsid w:val="003D6AA8"/>
    <w:rPr>
      <w:rFonts w:ascii="Segoe UI" w:hAnsi="Segoe UI" w:cs="Segoe UI"/>
      <w:sz w:val="18"/>
      <w:szCs w:val="18"/>
    </w:rPr>
  </w:style>
  <w:style w:type="character" w:customStyle="1" w:styleId="TextedebullesCar">
    <w:name w:val="Texte de bulles Car"/>
    <w:basedOn w:val="Policepardfaut"/>
    <w:link w:val="Textedebulles"/>
    <w:uiPriority w:val="99"/>
    <w:semiHidden/>
    <w:rsid w:val="003D6AA8"/>
    <w:rPr>
      <w:rFonts w:ascii="Segoe UI" w:hAnsi="Segoe UI" w:cs="Segoe UI"/>
      <w:sz w:val="18"/>
      <w:szCs w:val="18"/>
      <w:lang w:val="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google.ca/url?sa=i&amp;rct=j&amp;q=&amp;esrc=s&amp;source=images&amp;cd=&amp;cad=rja&amp;uact=8&amp;ved=2ahUKEwjng52E3__fAhWqdt8KHXnuCNUQjRx6BAgBEAU&amp;url=https://www.pinterest.com/pin/796855727787584203/&amp;psig=AOvVaw17ikUUvddstwUxobD7eiM0&amp;ust=1548189912431169"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_rels/theme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Circuit">
  <a:themeElements>
    <a:clrScheme name="Circuit">
      <a:dk1>
        <a:sysClr val="windowText" lastClr="000000"/>
      </a:dk1>
      <a:lt1>
        <a:sysClr val="window" lastClr="FFFFFF"/>
      </a:lt1>
      <a:dk2>
        <a:srgbClr val="134770"/>
      </a:dk2>
      <a:lt2>
        <a:srgbClr val="82FFFF"/>
      </a:lt2>
      <a:accent1>
        <a:srgbClr val="9ACD4C"/>
      </a:accent1>
      <a:accent2>
        <a:srgbClr val="FAA93A"/>
      </a:accent2>
      <a:accent3>
        <a:srgbClr val="D35940"/>
      </a:accent3>
      <a:accent4>
        <a:srgbClr val="B258D3"/>
      </a:accent4>
      <a:accent5>
        <a:srgbClr val="63A0CC"/>
      </a:accent5>
      <a:accent6>
        <a:srgbClr val="8AC4A7"/>
      </a:accent6>
      <a:hlink>
        <a:srgbClr val="B8FA56"/>
      </a:hlink>
      <a:folHlink>
        <a:srgbClr val="7AF8CC"/>
      </a:folHlink>
    </a:clrScheme>
    <a:fontScheme name="Circuit">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xmlns="" name="Circuit" id="{0AC2F7E7-15F5-431C-B2A2-456FE929F56C}" vid="{0911B802-464C-4241-8DD9-B60FF88E379F}"/>
    </a:ext>
  </a:extLst>
</a:theme>
</file>

<file path=docProps/app.xml><?xml version="1.0" encoding="utf-8"?>
<Properties xmlns="http://schemas.openxmlformats.org/officeDocument/2006/extended-properties" xmlns:vt="http://schemas.openxmlformats.org/officeDocument/2006/docPropsVTypes">
  <Template>Normal.dotm</Template>
  <TotalTime>91</TotalTime>
  <Pages>3</Pages>
  <Words>682</Words>
  <Characters>3755</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CSC</Company>
  <LinksUpToDate>false</LinksUpToDate>
  <CharactersWithSpaces>4429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Delisle Carole</dc:creator>
  <cp:keywords/>
  <dc:description/>
  <cp:lastModifiedBy>Carole</cp:lastModifiedBy>
  <cp:revision>6</cp:revision>
  <cp:lastPrinted>2019-01-29T20:36:00Z</cp:lastPrinted>
  <dcterms:created xsi:type="dcterms:W3CDTF">2019-01-21T20:42:00Z</dcterms:created>
  <dcterms:modified xsi:type="dcterms:W3CDTF">2019-11-09T22:13:00Z</dcterms:modified>
</cp:coreProperties>
</file>